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426" w:rsidRPr="002A4426" w:rsidRDefault="002A4426" w:rsidP="002A4426">
      <w:pPr>
        <w:ind w:firstLine="426"/>
        <w:jc w:val="center"/>
        <w:rPr>
          <w:rFonts w:ascii="Times New Roman" w:hAnsi="Times New Roman" w:cs="Times New Roman"/>
          <w:b/>
          <w:i/>
          <w:sz w:val="32"/>
          <w:szCs w:val="32"/>
          <w:shd w:val="clear" w:color="auto" w:fill="FFFFFF"/>
        </w:rPr>
      </w:pPr>
      <w:r>
        <w:rPr>
          <w:rFonts w:ascii="Times New Roman" w:hAnsi="Times New Roman" w:cs="Times New Roman"/>
          <w:b/>
          <w:i/>
          <w:sz w:val="32"/>
          <w:szCs w:val="32"/>
          <w:shd w:val="clear" w:color="auto" w:fill="FFFFFF"/>
        </w:rPr>
        <w:t>Информационный лист</w:t>
      </w:r>
    </w:p>
    <w:p w:rsidR="002A4426" w:rsidRPr="002A4426" w:rsidRDefault="002A4426" w:rsidP="002A4426">
      <w:pPr>
        <w:ind w:firstLine="426"/>
        <w:jc w:val="center"/>
        <w:rPr>
          <w:rFonts w:ascii="Times New Roman" w:hAnsi="Times New Roman" w:cs="Times New Roman"/>
          <w:b/>
          <w:sz w:val="32"/>
          <w:szCs w:val="32"/>
          <w:shd w:val="clear" w:color="auto" w:fill="FFFFFF"/>
        </w:rPr>
      </w:pPr>
      <w:r w:rsidRPr="002A4426">
        <w:rPr>
          <w:rFonts w:ascii="Times New Roman" w:hAnsi="Times New Roman" w:cs="Times New Roman"/>
          <w:b/>
          <w:sz w:val="32"/>
          <w:szCs w:val="32"/>
          <w:shd w:val="clear" w:color="auto" w:fill="FFFFFF"/>
        </w:rPr>
        <w:t>Профориентация дошкольников</w:t>
      </w:r>
    </w:p>
    <w:p w:rsidR="002A4426" w:rsidRPr="002A4426" w:rsidRDefault="002A4426" w:rsidP="002A4426">
      <w:pPr>
        <w:tabs>
          <w:tab w:val="left" w:pos="10206"/>
        </w:tabs>
        <w:ind w:left="284" w:right="-142" w:firstLine="142"/>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2A4426">
        <w:rPr>
          <w:rFonts w:ascii="Times New Roman" w:hAnsi="Times New Roman" w:cs="Times New Roman"/>
          <w:sz w:val="28"/>
          <w:szCs w:val="28"/>
          <w:shd w:val="clear" w:color="auto" w:fill="FFFFFF"/>
        </w:rPr>
        <w:t xml:space="preserve"> Еще с младшего дошкольного возраста дети начинают мечтать, знакомиться с реальным окружающим миром и потихоньку формироваться как личность. И очень важно именно в этот момент дать им первые базовые знания о профессиях. Программа по профориентации детей дошкольного возраста, которая используется в детском саду, всегда подразумевает под собой занятия, игры, беседы, на которых детки знакомятся с профессиями своих родителей, бабушек, дедушек, получают элементарное представление о той или иной работе. В результате у детей формируется положительное отношение к работе, представление о труде, как важном и неотъемлемом от жизни человека процессе.</w:t>
      </w:r>
    </w:p>
    <w:p w:rsidR="002A4426" w:rsidRPr="002A4426" w:rsidRDefault="002A4426" w:rsidP="002A4426">
      <w:pPr>
        <w:ind w:right="425" w:firstLine="426"/>
        <w:jc w:val="center"/>
        <w:rPr>
          <w:rFonts w:ascii="Times New Roman" w:hAnsi="Times New Roman" w:cs="Times New Roman"/>
          <w:b/>
          <w:sz w:val="28"/>
          <w:szCs w:val="28"/>
          <w:shd w:val="clear" w:color="auto" w:fill="FFFFFF"/>
        </w:rPr>
      </w:pPr>
      <w:r w:rsidRPr="002A4426">
        <w:rPr>
          <w:rFonts w:ascii="Times New Roman" w:hAnsi="Times New Roman" w:cs="Times New Roman"/>
          <w:b/>
          <w:sz w:val="28"/>
          <w:szCs w:val="28"/>
          <w:shd w:val="clear" w:color="auto" w:fill="FFFFFF"/>
        </w:rPr>
        <w:t>Задачи профориентации на разных этапах дошкольного воспитания</w:t>
      </w:r>
    </w:p>
    <w:p w:rsidR="002A4426" w:rsidRPr="002A4426" w:rsidRDefault="002A4426" w:rsidP="002A4426">
      <w:pPr>
        <w:ind w:left="142" w:right="283" w:firstLine="426"/>
        <w:jc w:val="both"/>
        <w:rPr>
          <w:rFonts w:ascii="Times New Roman" w:hAnsi="Times New Roman" w:cs="Times New Roman"/>
          <w:sz w:val="28"/>
          <w:szCs w:val="28"/>
          <w:shd w:val="clear" w:color="auto" w:fill="FFFFFF"/>
        </w:rPr>
      </w:pPr>
      <w:r w:rsidRPr="002A4426">
        <w:rPr>
          <w:rFonts w:ascii="Times New Roman" w:hAnsi="Times New Roman" w:cs="Times New Roman"/>
          <w:sz w:val="28"/>
          <w:szCs w:val="28"/>
          <w:shd w:val="clear" w:color="auto" w:fill="FFFFFF"/>
        </w:rPr>
        <w:t xml:space="preserve"> Работа по профессиональной ориентации начинает проводиться с трех лет. А так как в дошкольный период дети особенно быстро развиваются и меняются, его можно разделить на три этапа со своими целями и задачами:</w:t>
      </w:r>
    </w:p>
    <w:p w:rsidR="002A4426" w:rsidRPr="002A4426" w:rsidRDefault="002A4426" w:rsidP="002A4426">
      <w:pPr>
        <w:pStyle w:val="a4"/>
        <w:numPr>
          <w:ilvl w:val="0"/>
          <w:numId w:val="1"/>
        </w:numPr>
        <w:ind w:firstLine="426"/>
        <w:jc w:val="both"/>
        <w:rPr>
          <w:rFonts w:ascii="Times New Roman" w:hAnsi="Times New Roman" w:cs="Times New Roman"/>
          <w:sz w:val="28"/>
          <w:szCs w:val="28"/>
        </w:rPr>
      </w:pPr>
      <w:r w:rsidRPr="002A4426">
        <w:rPr>
          <w:rFonts w:ascii="Times New Roman" w:hAnsi="Times New Roman" w:cs="Times New Roman"/>
          <w:sz w:val="28"/>
          <w:szCs w:val="28"/>
          <w:shd w:val="clear" w:color="auto" w:fill="FFFFFF"/>
        </w:rPr>
        <w:t>Младший дошкольный возраст (3-4 года) На этом этапе воспитатель только начинает формировать представления об отдельных видах труда, а также о самых простых трудовых операциях. А задача малыша на этом этапе состоит в том, чтобы научиться выделять труд взрослого человека, как особую деятельность, которая направлена на заботу об окружающих.</w:t>
      </w:r>
    </w:p>
    <w:p w:rsidR="002A4426" w:rsidRPr="002A4426" w:rsidRDefault="002A4426" w:rsidP="002A4426">
      <w:pPr>
        <w:pStyle w:val="a4"/>
        <w:numPr>
          <w:ilvl w:val="0"/>
          <w:numId w:val="1"/>
        </w:numPr>
        <w:ind w:firstLine="426"/>
        <w:jc w:val="both"/>
        <w:rPr>
          <w:rFonts w:ascii="Times New Roman" w:hAnsi="Times New Roman" w:cs="Times New Roman"/>
          <w:sz w:val="28"/>
          <w:szCs w:val="28"/>
        </w:rPr>
      </w:pPr>
      <w:r w:rsidRPr="002A4426">
        <w:rPr>
          <w:rFonts w:ascii="Times New Roman" w:hAnsi="Times New Roman" w:cs="Times New Roman"/>
          <w:sz w:val="28"/>
          <w:szCs w:val="28"/>
          <w:shd w:val="clear" w:color="auto" w:fill="FFFFFF"/>
        </w:rPr>
        <w:t xml:space="preserve"> Средний дошкольный возраст (4-5 лет) На этом этапе наши детки должны получать перовые представления о различных профессиях, которые направлены на удовлетворение человеческих потребностей. Также они должны научиться понимать мотивы труда, учиться сравнивать разные профессии, находить цели той или иной трудовой деятельности. То есть, задача профориентации дошкольника 4-5 лет состоит  в том, чтобы подтолкнуть его к первому анализу профессий и поставить для самого себя первый акцент на том или ином виде труда. </w:t>
      </w:r>
    </w:p>
    <w:p w:rsidR="002A4426" w:rsidRPr="002A4426" w:rsidRDefault="002A4426" w:rsidP="002A4426">
      <w:pPr>
        <w:pStyle w:val="a4"/>
        <w:numPr>
          <w:ilvl w:val="0"/>
          <w:numId w:val="1"/>
        </w:numPr>
        <w:ind w:firstLine="426"/>
        <w:jc w:val="both"/>
        <w:rPr>
          <w:rFonts w:ascii="Times New Roman" w:hAnsi="Times New Roman" w:cs="Times New Roman"/>
          <w:sz w:val="28"/>
          <w:szCs w:val="28"/>
        </w:rPr>
      </w:pPr>
      <w:r w:rsidRPr="002A4426">
        <w:rPr>
          <w:rFonts w:ascii="Times New Roman" w:hAnsi="Times New Roman" w:cs="Times New Roman"/>
          <w:sz w:val="28"/>
          <w:szCs w:val="28"/>
          <w:shd w:val="clear" w:color="auto" w:fill="FFFFFF"/>
        </w:rPr>
        <w:t>Дети 5-6 лет (старший дошкольный возраст) Это период систематизации полученных на предыдущих этапах знаний. На этом этапе детки расширяют свою базу знаний о технике, которая помогает выполнять ту или иную работу, а также получают более обширное представление о материальных и не материальных результатах труда. Примерно в 5-6 лет дети знакомятся с творческими профессиями. Как происходит профориентация дошкольников.</w:t>
      </w:r>
    </w:p>
    <w:p w:rsidR="00275845" w:rsidRPr="002A4426" w:rsidRDefault="002A4426" w:rsidP="002A4426">
      <w:pPr>
        <w:ind w:left="142" w:right="-142" w:firstLine="284"/>
        <w:jc w:val="both"/>
        <w:rPr>
          <w:rFonts w:ascii="Times New Roman" w:hAnsi="Times New Roman" w:cs="Times New Roman"/>
          <w:sz w:val="28"/>
          <w:szCs w:val="28"/>
        </w:rPr>
      </w:pPr>
      <w:r w:rsidRPr="002A4426">
        <w:rPr>
          <w:rFonts w:ascii="Times New Roman" w:hAnsi="Times New Roman" w:cs="Times New Roman"/>
          <w:sz w:val="28"/>
          <w:szCs w:val="28"/>
          <w:shd w:val="clear" w:color="auto" w:fill="FFFFFF"/>
        </w:rPr>
        <w:t xml:space="preserve"> Получать определенные знания о профессиях и их особенностях ребёнок может через совместную деятельность с взрослым.  Это может быть как воспитатель, так и родители, бабушки, дедушки или же работник какого-то предприятия.</w:t>
      </w:r>
      <w:r w:rsidRPr="002A4426">
        <w:rPr>
          <w:rFonts w:ascii="Times New Roman" w:hAnsi="Times New Roman" w:cs="Times New Roman"/>
          <w:sz w:val="28"/>
          <w:szCs w:val="28"/>
        </w:rPr>
        <w:br/>
      </w:r>
    </w:p>
    <w:sectPr w:rsidR="00275845" w:rsidRPr="002A4426" w:rsidSect="002A4426">
      <w:pgSz w:w="11906" w:h="16838"/>
      <w:pgMar w:top="709" w:right="991" w:bottom="709" w:left="709"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7499F"/>
    <w:multiLevelType w:val="hybridMultilevel"/>
    <w:tmpl w:val="3BD81948"/>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4426"/>
    <w:rsid w:val="000162BB"/>
    <w:rsid w:val="000175F3"/>
    <w:rsid w:val="000E0BF3"/>
    <w:rsid w:val="002A4426"/>
    <w:rsid w:val="00470F02"/>
    <w:rsid w:val="0072220C"/>
    <w:rsid w:val="0092438A"/>
    <w:rsid w:val="00BC2340"/>
    <w:rsid w:val="00EA32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3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A4426"/>
    <w:rPr>
      <w:color w:val="0000FF"/>
      <w:u w:val="single"/>
    </w:rPr>
  </w:style>
  <w:style w:type="paragraph" w:styleId="a4">
    <w:name w:val="List Paragraph"/>
    <w:basedOn w:val="a"/>
    <w:uiPriority w:val="34"/>
    <w:qFormat/>
    <w:rsid w:val="002A442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367</Words>
  <Characters>2097</Characters>
  <Application>Microsoft Office Word</Application>
  <DocSecurity>0</DocSecurity>
  <Lines>17</Lines>
  <Paragraphs>4</Paragraphs>
  <ScaleCrop>false</ScaleCrop>
  <Company>Reanimator Extreme Edition</Company>
  <LinksUpToDate>false</LinksUpToDate>
  <CharactersWithSpaces>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2018-01-11T20:50:00Z</dcterms:created>
  <dcterms:modified xsi:type="dcterms:W3CDTF">2018-01-11T20:57:00Z</dcterms:modified>
</cp:coreProperties>
</file>